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38" w:rsidRDefault="002E4A38" w:rsidP="00821B2B">
      <w:pPr>
        <w:jc w:val="both"/>
        <w:rPr>
          <w:rFonts w:ascii="Sylfaen" w:hAnsi="Sylfaen"/>
          <w:b/>
          <w:sz w:val="24"/>
          <w:szCs w:val="24"/>
        </w:rPr>
      </w:pPr>
    </w:p>
    <w:p w:rsidR="00D128D2" w:rsidRDefault="00D128D2" w:rsidP="00D128D2">
      <w:pPr>
        <w:spacing w:line="240" w:lineRule="auto"/>
        <w:rPr>
          <w:rFonts w:ascii="Sylfaen" w:eastAsiaTheme="minorEastAsia" w:hAnsi="Sylfaen"/>
          <w:b/>
          <w:sz w:val="20"/>
          <w:szCs w:val="20"/>
        </w:rPr>
      </w:pPr>
    </w:p>
    <w:p w:rsidR="00D128D2" w:rsidRDefault="00D128D2" w:rsidP="00D128D2">
      <w:pPr>
        <w:spacing w:line="240" w:lineRule="auto"/>
        <w:jc w:val="center"/>
        <w:rPr>
          <w:rFonts w:ascii="Sylfaen" w:eastAsiaTheme="minorEastAsia" w:hAnsi="Sylfaen"/>
          <w:b/>
          <w:sz w:val="20"/>
          <w:szCs w:val="20"/>
        </w:rPr>
      </w:pPr>
    </w:p>
    <w:p w:rsidR="008A5B2E" w:rsidRPr="008A5B2E" w:rsidRDefault="008A5B2E" w:rsidP="00D128D2">
      <w:pPr>
        <w:spacing w:line="240" w:lineRule="auto"/>
        <w:jc w:val="center"/>
        <w:rPr>
          <w:rFonts w:ascii="Sylfaen" w:eastAsiaTheme="minorEastAsia" w:hAnsi="Sylfaen"/>
          <w:b/>
          <w:sz w:val="20"/>
          <w:szCs w:val="20"/>
          <w:lang w:val="ka-GE"/>
        </w:rPr>
      </w:pPr>
      <w:r w:rsidRPr="008A5B2E">
        <w:rPr>
          <w:rFonts w:ascii="Sylfaen" w:eastAsiaTheme="minorEastAsia" w:hAnsi="Sylfaen"/>
          <w:b/>
          <w:sz w:val="20"/>
          <w:szCs w:val="20"/>
          <w:lang w:val="ka-GE"/>
        </w:rPr>
        <w:t>201</w:t>
      </w:r>
      <w:r w:rsidRPr="008A5B2E">
        <w:rPr>
          <w:rFonts w:ascii="Sylfaen" w:eastAsiaTheme="minorEastAsia" w:hAnsi="Sylfaen"/>
          <w:b/>
          <w:sz w:val="20"/>
          <w:szCs w:val="20"/>
        </w:rPr>
        <w:t>5</w:t>
      </w:r>
      <w:r w:rsidRPr="008A5B2E">
        <w:rPr>
          <w:rFonts w:ascii="Sylfaen" w:eastAsiaTheme="minorEastAsia" w:hAnsi="Sylfaen"/>
          <w:b/>
          <w:sz w:val="20"/>
          <w:szCs w:val="20"/>
          <w:lang w:val="ka-GE"/>
        </w:rPr>
        <w:t xml:space="preserve"> წლის </w:t>
      </w:r>
      <w:r>
        <w:rPr>
          <w:rFonts w:ascii="Sylfaen" w:eastAsiaTheme="minorEastAsia" w:hAnsi="Sylfaen"/>
          <w:b/>
          <w:sz w:val="20"/>
          <w:szCs w:val="20"/>
          <w:lang w:val="ka-GE"/>
        </w:rPr>
        <w:t>19</w:t>
      </w:r>
      <w:r w:rsidRPr="008A5B2E">
        <w:rPr>
          <w:rFonts w:ascii="Sylfaen" w:eastAsiaTheme="minorEastAsia" w:hAnsi="Sylfaen"/>
          <w:b/>
          <w:sz w:val="20"/>
          <w:szCs w:val="20"/>
        </w:rPr>
        <w:t xml:space="preserve"> </w:t>
      </w:r>
      <w:r w:rsidRPr="008A5B2E">
        <w:rPr>
          <w:rFonts w:ascii="Sylfaen" w:eastAsiaTheme="minorEastAsia" w:hAnsi="Sylfaen"/>
          <w:b/>
          <w:sz w:val="20"/>
          <w:szCs w:val="20"/>
          <w:lang w:val="ka-GE"/>
        </w:rPr>
        <w:t>სექტემბერი</w:t>
      </w:r>
    </w:p>
    <w:p w:rsidR="008A5B2E" w:rsidRPr="008A5B2E" w:rsidRDefault="008A5B2E" w:rsidP="00D128D2">
      <w:pPr>
        <w:spacing w:line="240" w:lineRule="auto"/>
        <w:jc w:val="center"/>
        <w:rPr>
          <w:rFonts w:ascii="Sylfaen" w:eastAsiaTheme="minorEastAsia" w:hAnsi="Sylfaen"/>
          <w:b/>
          <w:sz w:val="20"/>
          <w:szCs w:val="20"/>
          <w:lang w:val="ka-GE"/>
        </w:rPr>
      </w:pPr>
      <w:r w:rsidRPr="008A5B2E">
        <w:rPr>
          <w:rFonts w:ascii="Sylfaen" w:eastAsiaTheme="minorEastAsia" w:hAnsi="Sylfaen"/>
          <w:b/>
          <w:sz w:val="20"/>
          <w:szCs w:val="20"/>
          <w:lang w:val="ka-GE"/>
        </w:rPr>
        <w:t>ს.ს.ი.პ საქართველოს ადვოკატთა ასოციაციის“</w:t>
      </w:r>
    </w:p>
    <w:p w:rsidR="008A5B2E" w:rsidRPr="008A5B2E" w:rsidRDefault="008A5B2E" w:rsidP="00D128D2">
      <w:pPr>
        <w:spacing w:line="240" w:lineRule="auto"/>
        <w:jc w:val="center"/>
        <w:rPr>
          <w:rFonts w:ascii="Sylfaen" w:eastAsiaTheme="minorEastAsia" w:hAnsi="Sylfaen"/>
          <w:b/>
          <w:sz w:val="20"/>
          <w:szCs w:val="20"/>
        </w:rPr>
      </w:pPr>
      <w:r w:rsidRPr="008A5B2E">
        <w:rPr>
          <w:rFonts w:ascii="Sylfaen" w:eastAsiaTheme="minorEastAsia" w:hAnsi="Sylfaen"/>
          <w:b/>
          <w:sz w:val="20"/>
          <w:szCs w:val="20"/>
          <w:lang w:val="ka-GE"/>
        </w:rPr>
        <w:t>სარევიზიო კომისიის სხდომის</w:t>
      </w:r>
    </w:p>
    <w:p w:rsidR="008A5B2E" w:rsidRPr="008A5B2E" w:rsidRDefault="008A5B2E" w:rsidP="00D128D2">
      <w:pPr>
        <w:spacing w:line="240" w:lineRule="auto"/>
        <w:jc w:val="center"/>
        <w:rPr>
          <w:rFonts w:ascii="Sylfaen" w:eastAsiaTheme="minorEastAsia" w:hAnsi="Sylfaen"/>
          <w:b/>
          <w:sz w:val="20"/>
          <w:szCs w:val="20"/>
          <w:lang w:val="ka-GE"/>
        </w:rPr>
      </w:pPr>
      <w:r w:rsidRPr="008A5B2E">
        <w:rPr>
          <w:rFonts w:ascii="Sylfaen" w:eastAsiaTheme="minorEastAsia" w:hAnsi="Sylfaen"/>
          <w:b/>
          <w:sz w:val="20"/>
          <w:szCs w:val="20"/>
          <w:lang w:val="ka-GE"/>
        </w:rPr>
        <w:t>ოქმი</w:t>
      </w:r>
    </w:p>
    <w:p w:rsidR="008A5B2E" w:rsidRPr="008A5B2E" w:rsidRDefault="001D3C7A" w:rsidP="00D128D2">
      <w:pPr>
        <w:spacing w:line="240" w:lineRule="auto"/>
        <w:jc w:val="both"/>
        <w:rPr>
          <w:rFonts w:ascii="Sylfaen" w:eastAsiaTheme="minorEastAsia" w:hAnsi="Sylfaen"/>
          <w:sz w:val="20"/>
          <w:szCs w:val="20"/>
          <w:lang w:val="ka-GE"/>
        </w:rPr>
      </w:pPr>
      <w:r>
        <w:rPr>
          <w:rFonts w:ascii="Sylfaen" w:eastAsiaTheme="minorEastAsia" w:hAnsi="Sylfaen"/>
          <w:sz w:val="20"/>
          <w:szCs w:val="20"/>
          <w:lang w:val="ka-GE"/>
        </w:rPr>
        <w:t xml:space="preserve">მ/წ 19 სექტემბერს, </w:t>
      </w:r>
      <w:r w:rsidRPr="008A5B2E">
        <w:rPr>
          <w:rFonts w:ascii="Sylfaen" w:eastAsiaTheme="minorEastAsia" w:hAnsi="Sylfaen"/>
          <w:sz w:val="20"/>
          <w:szCs w:val="20"/>
          <w:lang w:val="ka-GE"/>
        </w:rPr>
        <w:t xml:space="preserve">საქართველოს ადვოკატთა ასოციაციის </w:t>
      </w:r>
      <w:r>
        <w:rPr>
          <w:rFonts w:ascii="Sylfaen" w:eastAsiaTheme="minorEastAsia" w:hAnsi="Sylfaen"/>
          <w:sz w:val="20"/>
          <w:szCs w:val="20"/>
          <w:lang w:val="ka-GE"/>
        </w:rPr>
        <w:t>ქუთაისის</w:t>
      </w:r>
      <w:r w:rsidRPr="008A5B2E">
        <w:rPr>
          <w:rFonts w:ascii="Sylfaen" w:eastAsiaTheme="minorEastAsia" w:hAnsi="Sylfaen"/>
          <w:sz w:val="20"/>
          <w:szCs w:val="20"/>
          <w:lang w:val="ka-GE"/>
        </w:rPr>
        <w:t xml:space="preserve"> ოფისში (მისამართი: </w:t>
      </w:r>
      <w:r>
        <w:rPr>
          <w:rFonts w:ascii="Sylfaen" w:eastAsiaTheme="minorEastAsia" w:hAnsi="Sylfaen"/>
          <w:sz w:val="20"/>
          <w:szCs w:val="20"/>
          <w:lang w:val="ka-GE"/>
        </w:rPr>
        <w:t>ქუთაისი</w:t>
      </w:r>
      <w:r w:rsidRPr="008A5B2E">
        <w:rPr>
          <w:rFonts w:ascii="Sylfaen" w:eastAsiaTheme="minorEastAsia" w:hAnsi="Sylfaen"/>
          <w:sz w:val="20"/>
          <w:szCs w:val="20"/>
          <w:lang w:val="ka-GE"/>
        </w:rPr>
        <w:t xml:space="preserve">,  </w:t>
      </w:r>
      <w:r>
        <w:rPr>
          <w:rFonts w:ascii="Sylfaen" w:eastAsiaTheme="minorEastAsia" w:hAnsi="Sylfaen"/>
          <w:sz w:val="20"/>
          <w:szCs w:val="20"/>
          <w:lang w:val="ka-GE"/>
        </w:rPr>
        <w:t>ნინოშვილის 8)</w:t>
      </w:r>
      <w:r w:rsidRPr="008A5B2E">
        <w:rPr>
          <w:rFonts w:ascii="Sylfaen" w:eastAsiaTheme="minorEastAsia" w:hAnsi="Sylfaen"/>
          <w:sz w:val="20"/>
          <w:szCs w:val="20"/>
          <w:lang w:val="ka-GE"/>
        </w:rPr>
        <w:t xml:space="preserve"> გაიმართა  </w:t>
      </w:r>
      <w:r w:rsidR="008A5B2E" w:rsidRPr="008A5B2E">
        <w:rPr>
          <w:rFonts w:ascii="Sylfaen" w:eastAsiaTheme="minorEastAsia" w:hAnsi="Sylfaen"/>
          <w:sz w:val="20"/>
          <w:szCs w:val="20"/>
          <w:lang w:val="ka-GE"/>
        </w:rPr>
        <w:t>ს.ს.ი.პ „საქართველოს ადვოკატთა ასოციაციის“ სარევიზიო კომისიის გასვლითი  სხდომა</w:t>
      </w:r>
      <w:r>
        <w:rPr>
          <w:rFonts w:ascii="Sylfaen" w:eastAsiaTheme="minorEastAsia" w:hAnsi="Sylfaen"/>
          <w:sz w:val="20"/>
          <w:szCs w:val="20"/>
          <w:lang w:val="ka-GE"/>
        </w:rPr>
        <w:t xml:space="preserve">. </w:t>
      </w:r>
      <w:r w:rsidR="008A5B2E" w:rsidRPr="008A5B2E">
        <w:rPr>
          <w:rFonts w:ascii="Sylfaen" w:eastAsiaTheme="minorEastAsia" w:hAnsi="Sylfaen"/>
          <w:sz w:val="20"/>
          <w:szCs w:val="20"/>
          <w:lang w:val="ka-GE"/>
        </w:rPr>
        <w:t xml:space="preserve">  სხდომას ესწრებოდნენ საქართველოს ადვოკატთა ასოციაციის საერთო კრების მიერ არჩეული სარევიზიო კომისიის შემდეგი წევრები: </w:t>
      </w:r>
      <w:r w:rsidR="008A5B2E" w:rsidRPr="008A5B2E">
        <w:rPr>
          <w:rFonts w:eastAsiaTheme="minorEastAsia"/>
          <w:sz w:val="20"/>
          <w:szCs w:val="20"/>
        </w:rPr>
        <w:t xml:space="preserve">    </w:t>
      </w:r>
    </w:p>
    <w:p w:rsidR="008A5B2E" w:rsidRPr="008A5B2E" w:rsidRDefault="008A5B2E" w:rsidP="00D128D2">
      <w:pPr>
        <w:spacing w:line="240" w:lineRule="auto"/>
        <w:jc w:val="both"/>
        <w:rPr>
          <w:rFonts w:ascii="Sylfaen" w:eastAsiaTheme="minorEastAsia" w:hAnsi="Sylfaen"/>
          <w:b/>
          <w:sz w:val="20"/>
          <w:szCs w:val="20"/>
          <w:lang w:val="ka-GE"/>
        </w:rPr>
      </w:pPr>
      <w:r w:rsidRPr="008A5B2E">
        <w:rPr>
          <w:rFonts w:ascii="Sylfaen" w:eastAsiaTheme="minorEastAsia" w:hAnsi="Sylfaen"/>
          <w:b/>
          <w:sz w:val="20"/>
          <w:szCs w:val="20"/>
          <w:lang w:val="ka-GE"/>
        </w:rPr>
        <w:t>ლიანა მასიკაშვილი- კომისიის თავმჯდომარე</w:t>
      </w:r>
      <w:r w:rsidRPr="008A5B2E">
        <w:rPr>
          <w:rFonts w:eastAsiaTheme="minorEastAsia"/>
          <w:sz w:val="20"/>
          <w:szCs w:val="20"/>
        </w:rPr>
        <w:t xml:space="preserve">                                                                                                                                                   </w:t>
      </w:r>
    </w:p>
    <w:p w:rsidR="008A5B2E" w:rsidRPr="008A5B2E" w:rsidRDefault="008A5B2E" w:rsidP="00D128D2">
      <w:pPr>
        <w:spacing w:line="240" w:lineRule="auto"/>
        <w:jc w:val="both"/>
        <w:rPr>
          <w:rFonts w:ascii="Sylfaen" w:eastAsiaTheme="minorEastAsia" w:hAnsi="Sylfaen"/>
          <w:b/>
          <w:sz w:val="20"/>
          <w:szCs w:val="20"/>
        </w:rPr>
      </w:pPr>
      <w:r w:rsidRPr="008A5B2E">
        <w:rPr>
          <w:rFonts w:ascii="Sylfaen" w:eastAsiaTheme="minorEastAsia" w:hAnsi="Sylfaen"/>
          <w:b/>
          <w:sz w:val="20"/>
          <w:szCs w:val="20"/>
          <w:lang w:val="ka-GE"/>
        </w:rPr>
        <w:t>თემურ სიმონიშვილი- წევრი</w:t>
      </w:r>
    </w:p>
    <w:p w:rsidR="008A5B2E" w:rsidRDefault="008A5B2E" w:rsidP="00D128D2">
      <w:pPr>
        <w:spacing w:line="240" w:lineRule="auto"/>
        <w:jc w:val="both"/>
        <w:rPr>
          <w:rFonts w:ascii="Sylfaen" w:eastAsiaTheme="minorEastAsia" w:hAnsi="Sylfaen"/>
          <w:b/>
          <w:sz w:val="20"/>
          <w:szCs w:val="20"/>
          <w:lang w:val="ka-GE"/>
        </w:rPr>
      </w:pPr>
      <w:r w:rsidRPr="008A5B2E">
        <w:rPr>
          <w:rFonts w:ascii="Sylfaen" w:eastAsiaTheme="minorEastAsia" w:hAnsi="Sylfaen"/>
          <w:b/>
          <w:sz w:val="20"/>
          <w:szCs w:val="20"/>
          <w:lang w:val="ka-GE"/>
        </w:rPr>
        <w:t xml:space="preserve"> ელგუჯა ჩხაიძე- წევრი</w:t>
      </w:r>
    </w:p>
    <w:p w:rsidR="008A5B2E" w:rsidRPr="00D128D2" w:rsidRDefault="001841ED" w:rsidP="00D128D2">
      <w:pPr>
        <w:spacing w:line="240" w:lineRule="auto"/>
        <w:jc w:val="both"/>
        <w:rPr>
          <w:rFonts w:ascii="Sylfaen" w:hAnsi="Sylfaen"/>
          <w:b/>
          <w:sz w:val="20"/>
          <w:szCs w:val="20"/>
        </w:rPr>
      </w:pPr>
      <w:r>
        <w:rPr>
          <w:rFonts w:ascii="Sylfaen" w:hAnsi="Sylfaen"/>
          <w:b/>
          <w:sz w:val="20"/>
          <w:szCs w:val="20"/>
          <w:lang w:val="ka-GE"/>
        </w:rPr>
        <w:t>სხდომას არ ესწრებოდნენ წევრები -ლელა ბჟალავა და ვლადიმერ კიკნაძე</w:t>
      </w:r>
    </w:p>
    <w:p w:rsidR="009E5A0C" w:rsidRDefault="001D3C7A" w:rsidP="00D128D2">
      <w:pPr>
        <w:spacing w:line="240" w:lineRule="auto"/>
        <w:jc w:val="both"/>
        <w:rPr>
          <w:rFonts w:ascii="Sylfaen" w:hAnsi="Sylfaen"/>
          <w:lang w:val="ka-GE"/>
        </w:rPr>
      </w:pPr>
      <w:r>
        <w:rPr>
          <w:rFonts w:ascii="Sylfaen" w:hAnsi="Sylfaen"/>
          <w:lang w:val="ka-GE"/>
        </w:rPr>
        <w:t xml:space="preserve"> </w:t>
      </w:r>
      <w:r w:rsidR="008A5B2E" w:rsidRPr="009E5A0C">
        <w:rPr>
          <w:rFonts w:ascii="Sylfaen" w:hAnsi="Sylfaen"/>
          <w:lang w:val="ka-GE"/>
        </w:rPr>
        <w:t xml:space="preserve">შეხვედრა დაიწყო 12:00 საათზე. </w:t>
      </w:r>
      <w:r w:rsidR="00FE0B92" w:rsidRPr="009E5A0C">
        <w:rPr>
          <w:rFonts w:ascii="Sylfaen" w:hAnsi="Sylfaen"/>
          <w:lang w:val="ka-GE"/>
        </w:rPr>
        <w:t>საქართველოს ადვოკატთა ასოციაციის მხრიდან იმერეთის რეგიონში მოღვაწე ყველა ადვოკატს გაეგზავნა მოკლე ტექსტური შეტყობინება  აღნიშნულ შეხვედრაზე მოწვევის  თაობაზე.</w:t>
      </w:r>
      <w:r w:rsidR="009E5A0C">
        <w:rPr>
          <w:rFonts w:ascii="Sylfaen" w:hAnsi="Sylfaen"/>
          <w:lang w:val="ka-GE"/>
        </w:rPr>
        <w:t xml:space="preserve"> შეხვედრას დაესწრო  30 ადვოკატი. </w:t>
      </w:r>
    </w:p>
    <w:p w:rsidR="002E4A38" w:rsidRDefault="001D3C7A" w:rsidP="00D128D2">
      <w:pPr>
        <w:spacing w:line="240" w:lineRule="auto"/>
        <w:jc w:val="both"/>
        <w:rPr>
          <w:rFonts w:ascii="Sylfaen" w:hAnsi="Sylfaen"/>
          <w:lang w:val="ka-GE"/>
        </w:rPr>
      </w:pPr>
      <w:r>
        <w:rPr>
          <w:rFonts w:ascii="Sylfaen" w:hAnsi="Sylfaen"/>
          <w:lang w:val="ka-GE"/>
        </w:rPr>
        <w:t xml:space="preserve">2 საათიანი შეხვედრის განმავლობაში, </w:t>
      </w:r>
      <w:r w:rsidR="009E5A0C">
        <w:rPr>
          <w:rFonts w:ascii="Sylfaen" w:hAnsi="Sylfaen"/>
          <w:lang w:val="ka-GE"/>
        </w:rPr>
        <w:t xml:space="preserve"> სარევიზიო კომისიის წევრები გაეცნენ ქუთაისის ოფისის მუშაობას;  </w:t>
      </w:r>
      <w:r w:rsidR="009E5A0C" w:rsidRPr="009E5A0C">
        <w:rPr>
          <w:rFonts w:ascii="Sylfaen" w:hAnsi="Sylfaen"/>
          <w:lang w:val="ka-GE"/>
        </w:rPr>
        <w:t xml:space="preserve">რამდენად მიზნობრივად იხარჯება თანხები </w:t>
      </w:r>
      <w:r w:rsidR="009E5A0C">
        <w:rPr>
          <w:rFonts w:ascii="Sylfaen" w:hAnsi="Sylfaen"/>
          <w:lang w:val="ka-GE"/>
        </w:rPr>
        <w:t xml:space="preserve">ოფისისათვის; ასევე, </w:t>
      </w:r>
      <w:r w:rsidR="009E5A0C" w:rsidRPr="009E5A0C">
        <w:rPr>
          <w:rFonts w:ascii="Sylfaen" w:hAnsi="Sylfaen"/>
          <w:lang w:val="ka-GE"/>
        </w:rPr>
        <w:t xml:space="preserve"> რამდენად კმაყოფილნი არიან ადვოკატები ოფისის </w:t>
      </w:r>
      <w:r w:rsidR="009E5A0C">
        <w:rPr>
          <w:rFonts w:ascii="Sylfaen" w:hAnsi="Sylfaen"/>
          <w:lang w:val="ka-GE"/>
        </w:rPr>
        <w:t>მომსახურებით. მოისმინეს ადვოკატთა მოსაზრებები</w:t>
      </w:r>
      <w:r>
        <w:rPr>
          <w:rFonts w:ascii="Sylfaen" w:hAnsi="Sylfaen"/>
          <w:lang w:val="ka-GE"/>
        </w:rPr>
        <w:t>, თუ</w:t>
      </w:r>
      <w:r w:rsidR="009E5A0C">
        <w:rPr>
          <w:rFonts w:ascii="Sylfaen" w:hAnsi="Sylfaen"/>
          <w:lang w:val="ka-GE"/>
        </w:rPr>
        <w:t xml:space="preserve">  </w:t>
      </w:r>
      <w:r w:rsidR="009E5A0C" w:rsidRPr="009E5A0C">
        <w:rPr>
          <w:rFonts w:ascii="Sylfaen" w:hAnsi="Sylfaen"/>
          <w:lang w:val="ka-GE"/>
        </w:rPr>
        <w:t xml:space="preserve">რა შეიძლება </w:t>
      </w:r>
      <w:r w:rsidR="009E5A0C">
        <w:rPr>
          <w:rFonts w:ascii="Sylfaen" w:hAnsi="Sylfaen"/>
          <w:lang w:val="ka-GE"/>
        </w:rPr>
        <w:t>მომავალში</w:t>
      </w:r>
      <w:r w:rsidR="009E5A0C" w:rsidRPr="009E5A0C">
        <w:rPr>
          <w:rFonts w:ascii="Sylfaen" w:hAnsi="Sylfaen"/>
          <w:lang w:val="ka-GE"/>
        </w:rPr>
        <w:t xml:space="preserve"> გაკეთდეს ოფისის</w:t>
      </w:r>
      <w:r w:rsidR="009E5A0C" w:rsidRPr="009E5A0C">
        <w:rPr>
          <w:rFonts w:ascii="Sylfaen" w:hAnsi="Sylfaen"/>
        </w:rPr>
        <w:t xml:space="preserve"> </w:t>
      </w:r>
      <w:r w:rsidR="009E5A0C" w:rsidRPr="009E5A0C">
        <w:rPr>
          <w:rFonts w:ascii="Sylfaen" w:hAnsi="Sylfaen"/>
          <w:lang w:val="ka-GE"/>
        </w:rPr>
        <w:t>მუშაობის სრულყოფისათვის.</w:t>
      </w:r>
      <w:r w:rsidR="009E5A0C">
        <w:rPr>
          <w:rFonts w:ascii="Sylfaen" w:hAnsi="Sylfaen"/>
          <w:lang w:val="ka-GE"/>
        </w:rPr>
        <w:t xml:space="preserve"> </w:t>
      </w:r>
      <w:r w:rsidR="009E5A0C" w:rsidRPr="009E5A0C">
        <w:rPr>
          <w:rFonts w:ascii="Sylfaen" w:hAnsi="Sylfaen"/>
          <w:lang w:val="ka-GE"/>
        </w:rPr>
        <w:t>ასევე</w:t>
      </w:r>
      <w:r>
        <w:rPr>
          <w:rFonts w:ascii="Sylfaen" w:hAnsi="Sylfaen"/>
          <w:lang w:val="ka-GE"/>
        </w:rPr>
        <w:t xml:space="preserve">, </w:t>
      </w:r>
      <w:r w:rsidR="009E5A0C" w:rsidRPr="009E5A0C">
        <w:rPr>
          <w:rFonts w:ascii="Sylfaen" w:hAnsi="Sylfaen"/>
          <w:lang w:val="ka-GE"/>
        </w:rPr>
        <w:t xml:space="preserve"> აქცენტი გაკეთდა ქუთაისის რეგიონალური ოფისის გაფართოებაზე</w:t>
      </w:r>
      <w:r>
        <w:rPr>
          <w:rFonts w:ascii="Sylfaen" w:hAnsi="Sylfaen"/>
          <w:lang w:val="ka-GE"/>
        </w:rPr>
        <w:t>:</w:t>
      </w:r>
      <w:r w:rsidR="009E5A0C" w:rsidRPr="009E5A0C">
        <w:rPr>
          <w:rFonts w:ascii="Sylfaen" w:hAnsi="Sylfaen"/>
          <w:lang w:val="ka-GE"/>
        </w:rPr>
        <w:t xml:space="preserve"> კერძოდ</w:t>
      </w:r>
      <w:r w:rsidR="009E5A0C">
        <w:rPr>
          <w:rFonts w:ascii="Sylfaen" w:hAnsi="Sylfaen"/>
          <w:lang w:val="ka-GE"/>
        </w:rPr>
        <w:t xml:space="preserve">, </w:t>
      </w:r>
      <w:r w:rsidR="009E5A0C" w:rsidRPr="009E5A0C">
        <w:rPr>
          <w:rFonts w:ascii="Sylfaen" w:hAnsi="Sylfaen"/>
          <w:lang w:val="ka-GE"/>
        </w:rPr>
        <w:t xml:space="preserve"> </w:t>
      </w:r>
      <w:r w:rsidR="009E5A0C">
        <w:rPr>
          <w:rFonts w:ascii="Sylfaen" w:hAnsi="Sylfaen"/>
          <w:lang w:val="ka-GE"/>
        </w:rPr>
        <w:t xml:space="preserve">ადვოკატების სურვილია </w:t>
      </w:r>
      <w:r w:rsidR="009E5A0C" w:rsidRPr="009E5A0C">
        <w:rPr>
          <w:rFonts w:ascii="Sylfaen" w:hAnsi="Sylfaen"/>
          <w:lang w:val="ka-GE"/>
        </w:rPr>
        <w:t xml:space="preserve"> ოფისში არსებული სარდაფი</w:t>
      </w:r>
      <w:r w:rsidR="009E5A0C">
        <w:rPr>
          <w:rFonts w:ascii="Sylfaen" w:hAnsi="Sylfaen"/>
          <w:lang w:val="ka-GE"/>
        </w:rPr>
        <w:t xml:space="preserve"> გარემონტდეს, რათა</w:t>
      </w:r>
      <w:r w:rsidR="009E5A0C" w:rsidRPr="009E5A0C">
        <w:rPr>
          <w:rFonts w:ascii="Sylfaen" w:hAnsi="Sylfaen"/>
          <w:lang w:val="ka-GE"/>
        </w:rPr>
        <w:t xml:space="preserve"> მსგავსი შეხვედრები და კონფერენციები ჩატარდეს აღნიშნულ ადგილზე.</w:t>
      </w:r>
      <w:r w:rsidR="009E5A0C">
        <w:rPr>
          <w:rFonts w:ascii="Sylfaen" w:hAnsi="Sylfaen"/>
          <w:lang w:val="ka-GE"/>
        </w:rPr>
        <w:t xml:space="preserve"> სარევიზიო კომისიის წევრებმა მოისმინეს </w:t>
      </w:r>
      <w:r w:rsidR="004C3BAB">
        <w:rPr>
          <w:rFonts w:ascii="Sylfaen" w:hAnsi="Sylfaen"/>
          <w:lang w:val="ka-GE"/>
        </w:rPr>
        <w:t>ადვოკატების მიერ მიწოდებული ინფორმაცია პრობლემატური საკითხების თაობაზე; კერძოდ, აქცენტი გაკეთდა</w:t>
      </w:r>
      <w:r w:rsidR="00187048">
        <w:rPr>
          <w:rFonts w:ascii="Sylfaen" w:hAnsi="Sylfaen"/>
          <w:lang w:val="ka-GE"/>
        </w:rPr>
        <w:t xml:space="preserve"> </w:t>
      </w:r>
      <w:r w:rsidR="004C3BAB">
        <w:rPr>
          <w:rFonts w:ascii="Sylfaen" w:hAnsi="Sylfaen"/>
          <w:lang w:val="ka-GE"/>
        </w:rPr>
        <w:t xml:space="preserve">საგანმანათლებლო ღონისძიებების/ტრენინგების </w:t>
      </w:r>
      <w:r w:rsidR="00187048">
        <w:rPr>
          <w:rFonts w:ascii="Sylfaen" w:hAnsi="Sylfaen"/>
          <w:lang w:val="ka-GE"/>
        </w:rPr>
        <w:t xml:space="preserve">უფრო ინტენსიურად ჩატარების  </w:t>
      </w:r>
      <w:r w:rsidR="00A25C23">
        <w:rPr>
          <w:rFonts w:ascii="Sylfaen" w:hAnsi="Sylfaen"/>
          <w:lang w:val="ka-GE"/>
        </w:rPr>
        <w:t xml:space="preserve">შესახებ, განსაკუთრებით - </w:t>
      </w:r>
      <w:r w:rsidR="001C0ED1">
        <w:rPr>
          <w:rFonts w:ascii="Sylfaen" w:hAnsi="Sylfaen"/>
          <w:lang w:val="ka-GE"/>
        </w:rPr>
        <w:t xml:space="preserve">არასრულწლოვანთა მართლმსაჯულების </w:t>
      </w:r>
      <w:r w:rsidR="00187048">
        <w:rPr>
          <w:rFonts w:ascii="Sylfaen" w:hAnsi="Sylfaen"/>
          <w:lang w:val="ka-GE"/>
        </w:rPr>
        <w:t xml:space="preserve">საკითხებთან დაკავშირებით. </w:t>
      </w:r>
    </w:p>
    <w:p w:rsidR="001D3C7A" w:rsidRPr="00D128D2" w:rsidRDefault="001D3C7A" w:rsidP="00D128D2">
      <w:pPr>
        <w:spacing w:line="240" w:lineRule="auto"/>
        <w:jc w:val="both"/>
        <w:rPr>
          <w:rFonts w:ascii="Sylfaen" w:hAnsi="Sylfaen"/>
        </w:rPr>
      </w:pPr>
      <w:r>
        <w:rPr>
          <w:rFonts w:ascii="Sylfaen" w:hAnsi="Sylfaen"/>
          <w:lang w:val="ka-GE"/>
        </w:rPr>
        <w:t xml:space="preserve">სარევიზიო კომისიის წევრების მიერ გაკეთებულ იქნა განცხადება, რომ  შეხვედრის ეფექტურობისთვის და არსებული პრობლემების დროულად მოგვარების მიზნით,   ადვოკატების მიერ გაჟღერებული მნიშვნელოვანი საკითხები აისახება სარევიზიო კომისიის  წლიურ ანგარიშში და წარდგენილი იქნება საერთო კრებაზე. </w:t>
      </w:r>
      <w:bookmarkStart w:id="0" w:name="_GoBack"/>
      <w:bookmarkEnd w:id="0"/>
    </w:p>
    <w:p w:rsidR="001D3C7A" w:rsidRPr="008A5B2E" w:rsidRDefault="008A5B2E" w:rsidP="00D128D2">
      <w:pPr>
        <w:spacing w:line="240" w:lineRule="auto"/>
        <w:jc w:val="both"/>
        <w:rPr>
          <w:rFonts w:ascii="Sylfaen" w:eastAsiaTheme="minorEastAsia" w:hAnsi="Sylfaen"/>
          <w:b/>
          <w:sz w:val="20"/>
          <w:szCs w:val="20"/>
          <w:lang w:val="ka-GE"/>
        </w:rPr>
      </w:pPr>
      <w:r w:rsidRPr="009E5A0C">
        <w:rPr>
          <w:rFonts w:ascii="Sylfaen" w:hAnsi="Sylfaen"/>
          <w:lang w:val="ka-GE"/>
        </w:rPr>
        <w:t xml:space="preserve"> </w:t>
      </w:r>
      <w:r w:rsidR="001D3C7A" w:rsidRPr="008A5B2E">
        <w:rPr>
          <w:rFonts w:ascii="Sylfaen" w:eastAsiaTheme="minorEastAsia" w:hAnsi="Sylfaen"/>
          <w:b/>
          <w:sz w:val="20"/>
          <w:szCs w:val="20"/>
          <w:lang w:val="ka-GE"/>
        </w:rPr>
        <w:t>ლიანა მასიკაშვილი- კომისიის თავმჯდომარე</w:t>
      </w:r>
      <w:r w:rsidR="001D3C7A" w:rsidRPr="008A5B2E">
        <w:rPr>
          <w:rFonts w:eastAsiaTheme="minorEastAsia"/>
          <w:sz w:val="20"/>
          <w:szCs w:val="20"/>
        </w:rPr>
        <w:t xml:space="preserve">                                                                                                                                                   </w:t>
      </w:r>
    </w:p>
    <w:p w:rsidR="001D3C7A" w:rsidRPr="008A5B2E" w:rsidRDefault="001D3C7A" w:rsidP="00D128D2">
      <w:pPr>
        <w:spacing w:line="240" w:lineRule="auto"/>
        <w:jc w:val="both"/>
        <w:rPr>
          <w:rFonts w:ascii="Sylfaen" w:eastAsiaTheme="minorEastAsia" w:hAnsi="Sylfaen"/>
          <w:b/>
          <w:sz w:val="20"/>
          <w:szCs w:val="20"/>
        </w:rPr>
      </w:pPr>
      <w:r w:rsidRPr="008A5B2E">
        <w:rPr>
          <w:rFonts w:ascii="Sylfaen" w:eastAsiaTheme="minorEastAsia" w:hAnsi="Sylfaen"/>
          <w:b/>
          <w:sz w:val="20"/>
          <w:szCs w:val="20"/>
          <w:lang w:val="ka-GE"/>
        </w:rPr>
        <w:t>თემურ სიმონიშვილი- წევრი</w:t>
      </w:r>
    </w:p>
    <w:p w:rsidR="009E5A0C" w:rsidRPr="001D3C7A" w:rsidRDefault="001D3C7A">
      <w:pPr>
        <w:jc w:val="both"/>
        <w:rPr>
          <w:rFonts w:ascii="Sylfaen" w:hAnsi="Sylfaen"/>
          <w:lang w:val="ka-GE"/>
        </w:rPr>
      </w:pPr>
      <w:r w:rsidRPr="008A5B2E">
        <w:rPr>
          <w:rFonts w:ascii="Sylfaen" w:eastAsiaTheme="minorEastAsia" w:hAnsi="Sylfaen"/>
          <w:b/>
          <w:sz w:val="20"/>
          <w:szCs w:val="20"/>
          <w:lang w:val="ka-GE"/>
        </w:rPr>
        <w:t xml:space="preserve"> ელგუჯა ჩხაიძე- წევრი</w:t>
      </w:r>
    </w:p>
    <w:sectPr w:rsidR="009E5A0C" w:rsidRPr="001D3C7A" w:rsidSect="0089724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2"/>
  </w:compat>
  <w:rsids>
    <w:rsidRoot w:val="00E30BCE"/>
    <w:rsid w:val="001841ED"/>
    <w:rsid w:val="00187048"/>
    <w:rsid w:val="001C0ED1"/>
    <w:rsid w:val="001D3C7A"/>
    <w:rsid w:val="002E4A38"/>
    <w:rsid w:val="004C3BAB"/>
    <w:rsid w:val="004E2CC8"/>
    <w:rsid w:val="007269CF"/>
    <w:rsid w:val="00821B2B"/>
    <w:rsid w:val="00897241"/>
    <w:rsid w:val="008A5B2E"/>
    <w:rsid w:val="009E5A0C"/>
    <w:rsid w:val="00A25C23"/>
    <w:rsid w:val="00AB1C1C"/>
    <w:rsid w:val="00D128D2"/>
    <w:rsid w:val="00D22F7A"/>
    <w:rsid w:val="00E30BCE"/>
    <w:rsid w:val="00FE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advokati</dc:creator>
  <cp:keywords/>
  <dc:description/>
  <cp:lastModifiedBy>Keti</cp:lastModifiedBy>
  <cp:revision>15</cp:revision>
  <cp:lastPrinted>2015-10-23T09:27:00Z</cp:lastPrinted>
  <dcterms:created xsi:type="dcterms:W3CDTF">2015-09-23T10:44:00Z</dcterms:created>
  <dcterms:modified xsi:type="dcterms:W3CDTF">2015-10-23T09:27:00Z</dcterms:modified>
</cp:coreProperties>
</file>